
<file path=[Content_Types].xml><?xml version="1.0" encoding="utf-8"?>
<Types xmlns="http://schemas.openxmlformats.org/package/2006/content-types">
  <Default Extension="wmf" ContentType="image/x-wmf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C3590">
      <w:r>
        <w:rPr>
          <w:rFonts w:ascii="EuropeExt" w:hAnsi="EuropeExt"/>
          <w:sz w:val="36"/>
        </w:rPr>
        <w:t xml:space="preserve">                    ПОЛОЖЕНИЕ     О    СКИДКАХ</w:t>
      </w:r>
      <w:r>
        <w:rPr>
          <w:rFonts w:ascii="EuropeExt" w:hAnsi="EuropeExt"/>
        </w:rPr>
        <w:br w:type="textWrapping"/>
      </w:r>
      <w:r>
        <w:rPr>
          <w:rFonts w:ascii="EuropeExt" w:hAnsi="EuropeExt"/>
          <w:sz w:val="32"/>
        </w:rPr>
        <w:t xml:space="preserve">                             при Системе «Авто-М»</w:t>
      </w:r>
      <w:r>
        <w:rPr>
          <w:rFonts w:ascii="EuropeExt" w:hAnsi="EuropeExt"/>
        </w:rPr>
        <w:br w:type="textWrapping"/>
      </w:r>
      <w:r>
        <w:pict>
          <v:shape id="_x0000_i1025" o:spt="75" type="#_x0000_t75" style="height:17.8pt;width:539.35pt;" filled="f" o:preferrelative="t" stroked="f" coordsize="21600,21600" o:hr="t" o:hrpct="0" o:hralign="center">
            <v:path/>
            <v:fill on="f" focussize="0,0"/>
            <v:stroke on="f" joinstyle="miter"/>
            <v:imagedata r:id="rId6" o:title="BD21315_"/>
            <o:lock v:ext="edit" aspectratio="t"/>
            <w10:wrap type="none"/>
            <w10:anchorlock/>
          </v:shape>
        </w:pict>
      </w:r>
    </w:p>
    <w:p w14:paraId="599F8A23">
      <w:pPr>
        <w:jc w:val="both"/>
        <w:rPr>
          <w:sz w:val="18"/>
        </w:rPr>
      </w:pPr>
      <w:r>
        <w:rPr>
          <w:b/>
        </w:rPr>
        <w:t>Пункт 1</w:t>
      </w:r>
      <w:r>
        <w:rPr>
          <w:rFonts w:hint="default"/>
          <w:b/>
          <w:lang w:val="ru-RU"/>
        </w:rPr>
        <w:t xml:space="preserve">                        </w:t>
      </w:r>
      <w:r>
        <w:rPr>
          <w:b/>
        </w:rPr>
        <w:t>.</w:t>
      </w:r>
      <w:r>
        <w:br w:type="textWrapping"/>
      </w:r>
      <w:r>
        <w:t>При Системе «Авто-М» действует программа накопительной скидки при соблюдении ми-</w:t>
      </w:r>
      <w:r>
        <w:br w:type="textWrapping"/>
      </w:r>
      <w:r>
        <w:t>мальных условий для её увеличения. Программа скидок (ПС) начинает действовать с</w:t>
      </w:r>
      <w:r>
        <w:br w:type="textWrapping"/>
      </w:r>
      <w:r>
        <w:rPr>
          <w:lang w:val="ru-RU"/>
        </w:rPr>
        <w:t>четвёртого</w:t>
      </w:r>
      <w:r>
        <w:t xml:space="preserve">  раза обращения клиента на протяжение </w:t>
      </w:r>
      <w:r>
        <w:rPr>
          <w:lang w:val="ru-RU"/>
        </w:rPr>
        <w:t>текущего</w:t>
      </w:r>
      <w:r>
        <w:rPr>
          <w:rFonts w:hint="default"/>
          <w:lang w:val="ru-RU"/>
        </w:rPr>
        <w:t xml:space="preserve"> года</w:t>
      </w:r>
      <w:r>
        <w:t xml:space="preserve"> со дня последнего технического обслуживания (ремонта) при условии ТО (ремонта) на сумму указанную в п.3, которая может изменяться не чаще одного раза в 216-ть дней</w:t>
      </w:r>
      <w:r>
        <w:rPr>
          <w:rFonts w:hint="default"/>
          <w:lang w:val="ru-RU"/>
        </w:rPr>
        <w:t>, либо со второго раза</w:t>
      </w:r>
      <w:r>
        <w:rPr>
          <w:rFonts w:hint="default"/>
          <w:lang w:val="ru-RU"/>
        </w:rPr>
        <w:br w:type="textWrapping"/>
      </w:r>
      <w:r>
        <w:rPr>
          <w:rFonts w:hint="default"/>
          <w:lang w:val="ru-RU"/>
        </w:rPr>
        <w:t>своего обслуживания (ремонта) на протяжении календарного квартала.</w:t>
      </w:r>
      <w:r>
        <w:br w:type="textWrapping"/>
      </w:r>
      <w:r>
        <w:br w:type="textWrapping"/>
      </w:r>
      <w:r>
        <w:rPr>
          <w:b/>
        </w:rPr>
        <w:t>Пункт 2</w:t>
      </w:r>
      <w:r>
        <w:rPr>
          <w:rFonts w:hint="default"/>
          <w:b/>
          <w:lang w:val="ru-RU"/>
        </w:rPr>
        <w:t xml:space="preserve">                             </w:t>
      </w:r>
      <w:r>
        <w:t>.</w:t>
      </w:r>
      <w:r>
        <w:br w:type="textWrapping"/>
      </w:r>
      <w:r>
        <w:t>Размер накопительной скидки определяется специализированной компьютерной прог-</w:t>
      </w:r>
      <w:r>
        <w:br w:type="textWrapping"/>
      </w:r>
      <w:r>
        <w:t>раммой на основании заполненных данных по суммам проведённых ТО (ремонтов). При</w:t>
      </w:r>
      <w:r>
        <w:br w:type="textWrapping"/>
      </w:r>
      <w:r>
        <w:t>большей сумме за ТО (ремонт), процент скидки на следующий раз обслуживание увели-</w:t>
      </w:r>
      <w:r>
        <w:br w:type="textWrapping"/>
      </w:r>
      <w:r>
        <w:t>чивается существенно. Для контроля за соблюдением начислений размера скидок зака-</w:t>
      </w:r>
      <w:r>
        <w:br w:type="textWrapping"/>
      </w:r>
      <w:r>
        <w:t>зчику рекомендовано  каждый раз после обслуживаний получать на руки распечатку</w:t>
      </w:r>
      <w:r>
        <w:br w:type="textWrapping"/>
      </w:r>
      <w:r>
        <w:t>всех работ и зачисленных материалов</w:t>
      </w:r>
      <w:r>
        <w:rPr>
          <w:rFonts w:hint="default"/>
          <w:lang w:val="ru-RU"/>
        </w:rPr>
        <w:t xml:space="preserve">                         </w:t>
      </w:r>
      <w:r>
        <w:t>.</w:t>
      </w:r>
      <w:r>
        <w:br w:type="textWrapping"/>
      </w:r>
      <w:r>
        <w:br w:type="textWrapping"/>
      </w:r>
      <w:r>
        <w:rPr>
          <w:b/>
        </w:rPr>
        <w:t>Пункт 3</w:t>
      </w:r>
      <w:r>
        <w:rPr>
          <w:rFonts w:hint="default"/>
          <w:b/>
          <w:lang w:val="ru-RU"/>
        </w:rPr>
        <w:t xml:space="preserve">                                       </w:t>
      </w:r>
      <w:r>
        <w:rPr>
          <w:b/>
        </w:rPr>
        <w:t>.</w:t>
      </w:r>
      <w:r>
        <w:rPr>
          <w:b/>
        </w:rPr>
        <w:br w:type="textWrapping"/>
      </w:r>
      <w:r>
        <w:t xml:space="preserve">Размер полученной скидки изменяется на 2,5 % меньше после 87 дней от дня последне-го ТО (ремонта). </w:t>
      </w:r>
      <w:r>
        <w:rPr>
          <w:lang w:val="ru-RU"/>
        </w:rPr>
        <w:t>Для</w:t>
      </w:r>
      <w:r>
        <w:rPr>
          <w:rFonts w:hint="default"/>
          <w:lang w:val="ru-RU"/>
        </w:rPr>
        <w:t xml:space="preserve"> сохранения накопленной скидки</w:t>
      </w:r>
      <w:r>
        <w:t xml:space="preserve"> </w:t>
      </w:r>
      <w:r>
        <w:rPr>
          <w:lang w:val="ru-RU"/>
        </w:rPr>
        <w:t>требуется</w:t>
      </w:r>
      <w:r>
        <w:rPr>
          <w:rFonts w:hint="default"/>
          <w:lang w:val="ru-RU"/>
        </w:rPr>
        <w:t xml:space="preserve"> обслуживание (ремонт)</w:t>
      </w:r>
      <w:r>
        <w:t xml:space="preserve"> в течении </w:t>
      </w:r>
      <w:r>
        <w:rPr>
          <w:lang w:val="ru-RU"/>
        </w:rPr>
        <w:t>календарного</w:t>
      </w:r>
      <w:r>
        <w:rPr>
          <w:rFonts w:hint="default"/>
          <w:lang w:val="ru-RU"/>
        </w:rPr>
        <w:t xml:space="preserve"> квартала</w:t>
      </w:r>
      <w:r>
        <w:t xml:space="preserve"> на сумму более 1</w:t>
      </w:r>
      <w:r>
        <w:rPr>
          <w:rFonts w:hint="default"/>
          <w:lang w:val="ru-RU"/>
        </w:rPr>
        <w:t>57.46</w:t>
      </w:r>
      <w:r>
        <w:t xml:space="preserve"> рублей (по состоянию на 0</w:t>
      </w:r>
      <w:r>
        <w:rPr>
          <w:rFonts w:hint="default"/>
          <w:lang w:val="ru-RU"/>
        </w:rPr>
        <w:t>5</w:t>
      </w:r>
      <w:r>
        <w:t>.01.2</w:t>
      </w:r>
      <w:r>
        <w:rPr>
          <w:rFonts w:hint="default"/>
          <w:lang w:val="ru-RU"/>
        </w:rPr>
        <w:t>5</w:t>
      </w:r>
      <w:r>
        <w:t xml:space="preserve"> г.) без учёта материалов (запчастей) </w:t>
      </w:r>
      <w:r>
        <w:rPr>
          <w:lang w:val="ru-RU"/>
        </w:rPr>
        <w:t>отдельного</w:t>
      </w:r>
      <w:r>
        <w:t xml:space="preserve"> характера. Заявку на очеред</w:t>
      </w:r>
      <w:r>
        <w:rPr>
          <w:rFonts w:hint="default"/>
          <w:lang w:val="ru-RU"/>
        </w:rPr>
        <w:t>-</w:t>
      </w:r>
      <w:r>
        <w:t>ное ТО (ремонт) оставлять не позднее за три дня до наступления очередного срока.</w:t>
      </w:r>
      <w:r>
        <w:rPr>
          <w:rFonts w:hint="default"/>
          <w:lang w:val="ru-RU"/>
        </w:rPr>
        <w:t xml:space="preserve"> Име-нно по поданной заявке на ТО (ремонт) будет определяться учтённый срок для сохране-ния скидки                                                .</w:t>
      </w:r>
      <w:r>
        <w:br w:type="textWrapping"/>
      </w:r>
      <w:r>
        <w:br w:type="textWrapping"/>
      </w:r>
      <w:r>
        <w:rPr>
          <w:b/>
        </w:rPr>
        <w:t>Пункт 4</w:t>
      </w:r>
      <w:r>
        <w:rPr>
          <w:rFonts w:hint="default"/>
          <w:b/>
          <w:lang w:val="ru-RU"/>
        </w:rPr>
        <w:t xml:space="preserve">                                         </w:t>
      </w:r>
      <w:r>
        <w:rPr>
          <w:b/>
        </w:rPr>
        <w:t>.</w:t>
      </w:r>
      <w:r>
        <w:br w:type="textWrapping"/>
      </w:r>
      <w:r>
        <w:t xml:space="preserve">При всех выраженных акций и бонусных программ, а также программ накопительных скидок для любого заказчика размер скидки не может превышать 25-ти процентов для вариантов ТО (ремонта) первого класса (комплексное). Для </w:t>
      </w:r>
      <w:r>
        <w:rPr>
          <w:lang w:val="ru-RU"/>
        </w:rPr>
        <w:t>бюджетного</w:t>
      </w:r>
      <w:r>
        <w:t xml:space="preserve"> варианта – не более 35 %. Для бартерных сделок – не более 62 процент</w:t>
      </w:r>
      <w:r>
        <w:rPr>
          <w:lang w:val="ru-RU"/>
        </w:rPr>
        <w:t>а</w:t>
      </w:r>
      <w:r>
        <w:rPr>
          <w:rFonts w:hint="default"/>
          <w:lang w:val="ru-RU"/>
        </w:rPr>
        <w:t xml:space="preserve">                                 </w:t>
      </w:r>
      <w:r>
        <w:t>.</w:t>
      </w:r>
      <w:r>
        <w:br w:type="textWrapping"/>
      </w:r>
      <w:r>
        <w:br w:type="textWrapping"/>
      </w:r>
      <w:r>
        <w:rPr>
          <w:b/>
        </w:rPr>
        <w:t>Пункт 5</w:t>
      </w:r>
      <w:r>
        <w:rPr>
          <w:rFonts w:hint="default"/>
          <w:b/>
          <w:lang w:val="ru-RU"/>
        </w:rPr>
        <w:t xml:space="preserve">                                                   </w:t>
      </w:r>
      <w:r>
        <w:rPr>
          <w:b/>
        </w:rPr>
        <w:t>.</w:t>
      </w:r>
      <w:r>
        <w:br w:type="textWrapping"/>
      </w:r>
      <w:r>
        <w:t>Доказательным предметом на право скидки является Системная Карта (СК), либо Дис-</w:t>
      </w:r>
      <w:r>
        <w:br w:type="textWrapping"/>
      </w:r>
      <w:r>
        <w:t>контная Карта (ДК), которая выдаётся заказчику при удобном случае. Утеря СК или ДК</w:t>
      </w:r>
      <w:r>
        <w:br w:type="textWrapping"/>
      </w:r>
      <w:r>
        <w:t>требует от обладателя определённую плату за 30 дней до предполагаемого ТО (ремонта).</w:t>
      </w:r>
      <w:r>
        <w:br w:type="textWrapping"/>
      </w:r>
      <w:r>
        <w:t>Без предъявления СК или ДК по первому требованию исполнителя накопительная ски-</w:t>
      </w:r>
      <w:r>
        <w:br w:type="textWrapping"/>
      </w:r>
      <w:r>
        <w:t>дка не предоставляется. Обладатель СК или ДК, утерявший их силу действия, не может</w:t>
      </w:r>
      <w:r>
        <w:br w:type="textWrapping"/>
      </w:r>
      <w:r>
        <w:t>претендовать на повторное получения без одобрения организатора Системы «Авто-М».</w:t>
      </w:r>
      <w:r>
        <w:br w:type="textWrapping"/>
      </w:r>
      <w:r>
        <w:br w:type="textWrapping"/>
      </w:r>
      <w:r>
        <w:rPr>
          <w:b/>
        </w:rPr>
        <w:t>Пункт 6</w:t>
      </w:r>
      <w:r>
        <w:rPr>
          <w:rFonts w:hint="default"/>
          <w:b/>
          <w:lang w:val="ru-RU"/>
        </w:rPr>
        <w:t xml:space="preserve">                                               </w:t>
      </w:r>
      <w:r>
        <w:rPr>
          <w:b/>
        </w:rPr>
        <w:t>.</w:t>
      </w:r>
      <w:r>
        <w:rPr>
          <w:b/>
        </w:rPr>
        <w:br w:type="textWrapping"/>
      </w:r>
      <w:r>
        <w:t>Заказчик, имеющий по СК, либо</w:t>
      </w:r>
      <w:r>
        <w:rPr>
          <w:rFonts w:hint="default"/>
          <w:lang w:val="ru-RU"/>
        </w:rPr>
        <w:t xml:space="preserve"> по</w:t>
      </w:r>
      <w:r>
        <w:t xml:space="preserve"> ДК, 25-ти процентную скидку и сохранивший её на протяжении 987 дней и продолжающий сохранять при условии обслуживания в тече-нии календарного года на сумму не менее 2.</w:t>
      </w:r>
      <w:r>
        <w:rPr>
          <w:rFonts w:hint="default"/>
          <w:lang w:val="ru-RU"/>
        </w:rPr>
        <w:t>897</w:t>
      </w:r>
      <w:r>
        <w:t xml:space="preserve"> рублей без учёта запчастей и материа-лов, пользуется правом на получение подарочного сертификата на сумму не менее </w:t>
      </w:r>
      <w:r>
        <w:rPr>
          <w:rFonts w:hint="default"/>
          <w:lang w:val="ru-RU"/>
        </w:rPr>
        <w:t>6.182</w:t>
      </w:r>
      <w:r>
        <w:t xml:space="preserve"> российских рублей по курсу НБ РБ на день расчёт</w:t>
      </w:r>
      <w:r>
        <w:rPr>
          <w:lang w:val="ru-RU"/>
        </w:rPr>
        <w:t>а</w:t>
      </w:r>
      <w:r>
        <w:rPr>
          <w:rFonts w:hint="default"/>
          <w:lang w:val="ru-RU"/>
        </w:rPr>
        <w:t xml:space="preserve">                                  </w:t>
      </w:r>
      <w:r>
        <w:t>.</w:t>
      </w:r>
      <w:r>
        <w:br w:type="textWrapping"/>
      </w:r>
      <w:r>
        <w:rPr>
          <w:b/>
          <w:bCs/>
          <w:lang w:val="ru-RU"/>
        </w:rPr>
        <w:t>Пункт</w:t>
      </w:r>
      <w:r>
        <w:rPr>
          <w:rFonts w:hint="default"/>
          <w:b/>
          <w:bCs/>
          <w:lang w:val="ru-RU"/>
        </w:rPr>
        <w:t xml:space="preserve"> 7                                              .</w:t>
      </w:r>
      <w:r>
        <w:rPr>
          <w:rFonts w:hint="default"/>
          <w:b/>
          <w:bCs/>
          <w:lang w:val="ru-RU"/>
        </w:rPr>
        <w:br w:type="textWrapping"/>
      </w:r>
      <w:r>
        <w:rPr>
          <w:rFonts w:hint="default"/>
          <w:lang w:val="ru-RU"/>
        </w:rPr>
        <w:t>Накопленные скидки по СК, либо по ДК, распространяются только на варианты ТО (ре-</w:t>
      </w:r>
      <w:r>
        <w:rPr>
          <w:rFonts w:hint="default"/>
          <w:lang w:val="ru-RU"/>
        </w:rPr>
        <w:br w:type="textWrapping"/>
      </w:r>
      <w:r>
        <w:rPr>
          <w:rFonts w:hint="default"/>
          <w:lang w:val="ru-RU"/>
        </w:rPr>
        <w:t>монты) комплексного обслуживания. Скидка в 35 % распространяется для вариантов</w:t>
      </w:r>
      <w:r>
        <w:rPr>
          <w:rFonts w:hint="default"/>
          <w:lang w:val="ru-RU"/>
        </w:rPr>
        <w:br w:type="textWrapping"/>
      </w:r>
      <w:r>
        <w:rPr>
          <w:rFonts w:hint="default"/>
          <w:lang w:val="ru-RU"/>
        </w:rPr>
        <w:t>»бюджетный» от суммы за «комплексный»                         .</w:t>
      </w:r>
      <w:r>
        <w:rPr>
          <w:rFonts w:hint="default"/>
          <w:lang w:val="ru-RU"/>
        </w:rPr>
        <w:br w:type="textWrapping"/>
      </w:r>
      <w:r>
        <w:rPr>
          <w:rFonts w:hint="default"/>
          <w:lang w:val="ru-RU"/>
        </w:rPr>
        <w:br w:type="textWrapping"/>
      </w:r>
      <w:r>
        <w:rPr>
          <w:rFonts w:hint="default"/>
          <w:b/>
          <w:bCs/>
          <w:lang w:val="ru-RU"/>
        </w:rPr>
        <w:t>Пункт 8                                          .</w:t>
      </w:r>
      <w:r>
        <w:rPr>
          <w:rFonts w:hint="default"/>
          <w:lang w:val="ru-RU"/>
        </w:rPr>
        <w:br w:type="textWrapping"/>
      </w:r>
      <w:r>
        <w:rPr>
          <w:rFonts w:hint="default"/>
          <w:lang w:val="ru-RU"/>
        </w:rPr>
        <w:t>Системой скидок от «Авто-М» предусмотренные скидки на суммы ремонтов (обслужива-</w:t>
      </w:r>
      <w:r>
        <w:rPr>
          <w:rFonts w:hint="default"/>
          <w:lang w:val="ru-RU"/>
        </w:rPr>
        <w:br w:type="textWrapping"/>
      </w:r>
      <w:r>
        <w:rPr>
          <w:rFonts w:hint="default"/>
          <w:lang w:val="ru-RU"/>
        </w:rPr>
        <w:t>ния) варианта «комплексный» по следующей схеме (материал, запчасти не учитывают-ся):</w:t>
      </w:r>
      <w:r>
        <w:rPr>
          <w:rFonts w:hint="default"/>
          <w:lang w:val="ru-RU"/>
        </w:rPr>
        <w:br w:type="textWrapping"/>
      </w:r>
      <w:r>
        <w:rPr>
          <w:rFonts w:hint="default"/>
          <w:lang w:val="ru-RU"/>
        </w:rPr>
        <w:t xml:space="preserve">   - на работы по узлу, детали, участку, элементу, кроме кузовных, которые в течении текущего года подвергались обслуживанию (ремонту) у ИП Андрейченко О.В. по вариа-</w:t>
      </w:r>
      <w:r>
        <w:rPr>
          <w:rFonts w:hint="default"/>
          <w:lang w:val="ru-RU"/>
        </w:rPr>
        <w:br w:type="textWrapping"/>
      </w:r>
      <w:r>
        <w:rPr>
          <w:rFonts w:hint="default"/>
          <w:lang w:val="ru-RU"/>
        </w:rPr>
        <w:t>нту «комплексный», распространяется скидка 20 %. Если у заказчика накопленная ски-дка составляет, к примеру 22 %, то действовать скидка будет - 22 %. Если у заказчика накопленная скидка составляет, к примеру 15 %, то действовать будет 20 % скидки;</w:t>
      </w:r>
      <w:r>
        <w:rPr>
          <w:rFonts w:hint="default"/>
          <w:lang w:val="ru-RU"/>
        </w:rPr>
        <w:br w:type="textWrapping"/>
      </w:r>
      <w:r>
        <w:rPr>
          <w:rFonts w:hint="default"/>
          <w:lang w:val="ru-RU"/>
        </w:rPr>
        <w:t xml:space="preserve">   - на запчасти (материалы), приобретённые через ИП Андрейченко О.В. распространя-</w:t>
      </w:r>
      <w:r>
        <w:rPr>
          <w:rFonts w:hint="default"/>
          <w:lang w:val="ru-RU"/>
        </w:rPr>
        <w:br w:type="textWrapping"/>
      </w:r>
      <w:r>
        <w:rPr>
          <w:rFonts w:hint="default"/>
          <w:lang w:val="ru-RU"/>
        </w:rPr>
        <w:t>ется скидка по схеме индивидуальности, по причине отсутствия скидок от поставщи-</w:t>
      </w:r>
      <w:r>
        <w:rPr>
          <w:rFonts w:hint="default"/>
          <w:lang w:val="ru-RU"/>
        </w:rPr>
        <w:br w:type="textWrapping"/>
      </w:r>
      <w:r>
        <w:rPr>
          <w:rFonts w:hint="default"/>
          <w:lang w:val="ru-RU"/>
        </w:rPr>
        <w:t xml:space="preserve">ков, кроме системы скидок для оптовика                          </w:t>
      </w:r>
      <w:bookmarkStart w:id="0" w:name="_GoBack"/>
      <w:bookmarkEnd w:id="0"/>
      <w:r>
        <w:rPr>
          <w:rFonts w:hint="default"/>
          <w:lang w:val="ru-RU"/>
        </w:rPr>
        <w:t>;</w:t>
      </w:r>
      <w:r>
        <w:rPr>
          <w:rFonts w:hint="default"/>
          <w:lang w:val="ru-RU"/>
        </w:rPr>
        <w:br w:type="textWrapping"/>
      </w:r>
      <w:r>
        <w:br w:type="textWrapping"/>
      </w:r>
      <w:r>
        <w:rPr>
          <w:sz w:val="18"/>
        </w:rPr>
        <w:t xml:space="preserve">                                                                   Обновление производится не реже одного раза в 245 дней. 0</w:t>
      </w:r>
      <w:r>
        <w:rPr>
          <w:rFonts w:hint="default"/>
          <w:sz w:val="18"/>
          <w:lang w:val="ru-RU"/>
        </w:rPr>
        <w:t>5</w:t>
      </w:r>
      <w:r>
        <w:rPr>
          <w:sz w:val="18"/>
        </w:rPr>
        <w:t>.01.202</w:t>
      </w:r>
      <w:r>
        <w:rPr>
          <w:rFonts w:hint="default"/>
          <w:sz w:val="18"/>
          <w:lang w:val="ru-RU"/>
        </w:rPr>
        <w:t>5</w:t>
      </w:r>
      <w:r>
        <w:rPr>
          <w:sz w:val="18"/>
        </w:rPr>
        <w:t xml:space="preserve"> г.</w:t>
      </w:r>
    </w:p>
    <w:sectPr>
      <w:pgSz w:w="11907" w:h="16840"/>
      <w:pgMar w:top="397" w:right="510" w:bottom="397" w:left="510" w:header="709" w:footer="709" w:gutter="0"/>
      <w:pgBorders w:offsetFrom="page">
        <w:top w:val="triple" w:color="auto" w:sz="4" w:space="17"/>
        <w:left w:val="triple" w:color="auto" w:sz="4" w:space="17"/>
        <w:bottom w:val="triple" w:color="auto" w:sz="4" w:space="17"/>
        <w:right w:val="triple" w:color="auto" w:sz="4" w:space="17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Bookman Old Style">
    <w:panose1 w:val="02050604050505020204"/>
    <w:charset w:val="CC"/>
    <w:family w:val="roman"/>
    <w:pitch w:val="default"/>
    <w:sig w:usb0="00000287" w:usb1="00000000" w:usb2="00000000" w:usb3="00000000" w:csb0="2000009F" w:csb1="DFD70000"/>
  </w:font>
  <w:font w:name="EuropeExt">
    <w:panose1 w:val="00000000000000000000"/>
    <w:charset w:val="CC"/>
    <w:family w:val="auto"/>
    <w:pitch w:val="default"/>
    <w:sig w:usb0="80000203" w:usb1="0000004A" w:usb2="00000000" w:usb3="00000000" w:csb0="00000005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1C7"/>
    <w:rsid w:val="001704A0"/>
    <w:rsid w:val="003A7C44"/>
    <w:rsid w:val="003B354D"/>
    <w:rsid w:val="00421DE0"/>
    <w:rsid w:val="00465BAB"/>
    <w:rsid w:val="00493DC2"/>
    <w:rsid w:val="004B41C7"/>
    <w:rsid w:val="004C3946"/>
    <w:rsid w:val="00563BCE"/>
    <w:rsid w:val="005A24EF"/>
    <w:rsid w:val="00667360"/>
    <w:rsid w:val="00773236"/>
    <w:rsid w:val="007F1FA4"/>
    <w:rsid w:val="0088407A"/>
    <w:rsid w:val="008F2410"/>
    <w:rsid w:val="0091450C"/>
    <w:rsid w:val="00955805"/>
    <w:rsid w:val="00A113D9"/>
    <w:rsid w:val="00A91AF0"/>
    <w:rsid w:val="00B0224E"/>
    <w:rsid w:val="00B60BD7"/>
    <w:rsid w:val="00B66558"/>
    <w:rsid w:val="00C40CB2"/>
    <w:rsid w:val="00C725A3"/>
    <w:rsid w:val="00DE07EF"/>
    <w:rsid w:val="00E000C4"/>
    <w:rsid w:val="00E64F57"/>
    <w:rsid w:val="4E7D6122"/>
    <w:rsid w:val="5889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Bookman Old Style" w:hAnsi="Bookman Old Style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Bookman Old Style" w:hAnsi="Bookman Old Style" w:eastAsiaTheme="minorHAnsi" w:cstheme="minorBidi"/>
      <w:sz w:val="24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GI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2</Pages>
  <Words>405</Words>
  <Characters>2314</Characters>
  <Lines>19</Lines>
  <Paragraphs>5</Paragraphs>
  <TotalTime>86</TotalTime>
  <ScaleCrop>false</ScaleCrop>
  <LinksUpToDate>false</LinksUpToDate>
  <CharactersWithSpaces>2714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2020-12-31T15:57:00Z</dcterms:created>
  <dc:creator>user</dc:creator>
  <cp:lastModifiedBy>admin</cp:lastModifiedBy>
  <cp:lastPrinted>2023-01-06T08:49:00Z</cp:lastPrinted>
  <dcterms:modified xsi:type="dcterms:W3CDTF">2025-01-05T15:55:08Z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BE4D38C170624F6F897741A4BE046066_13</vt:lpwstr>
  </property>
</Properties>
</file>