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0DB" w:rsidRPr="00B600DB" w:rsidRDefault="00AC6386" w:rsidP="00B60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</w:t>
      </w:r>
      <w:bookmarkStart w:id="0" w:name="_GoBack"/>
      <w:bookmarkEnd w:id="0"/>
      <w:r w:rsidR="00B600DB" w:rsidRPr="00B600D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ИПОВАЯ ИНСТРУКЦИЯ № 2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ОХРАНЕ ТРУДА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ДЛЯ СЛЕСАРЕЙ ПО РЕМОНТУ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ТЕХНИЧЕСКОМУ ОБСЛУЖИВАНИЮ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АВТОМОБИЛЯ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600DB" w:rsidRPr="00B600DB" w:rsidRDefault="00B600DB" w:rsidP="00B600D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600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 xml:space="preserve">1. </w:t>
      </w:r>
      <w:r w:rsidRPr="00B600DB">
        <w:rPr>
          <w:rFonts w:ascii="Times New Roman" w:eastAsia="Times New Roman" w:hAnsi="Times New Roman" w:cs="Times New Roman"/>
          <w:b/>
          <w:bCs/>
          <w:kern w:val="36"/>
          <w:sz w:val="14"/>
          <w:szCs w:val="14"/>
          <w:lang w:val="uk-UA" w:eastAsia="ru-RU"/>
        </w:rPr>
        <w:t xml:space="preserve">  </w:t>
      </w:r>
      <w:r w:rsidRPr="00B600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>ТОИ Р-200-02-95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1.1. Настоящая инструкция регламентирует основные требования безопаснос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ти при выполнении слесарных работ по техническому обслуживанию и ремонту автомобилей.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1.2. Слесарь должен соблюдать требования инструкции по охране труда, разра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ботанной на основе данной, и инструкций, разработанных с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учетом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требований, изложенных в типовых инструкциях по охране труда: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вывешивании автомобиля и работе под ним (инструкция № 17);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снятии и установке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колес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автомобиля (инструкция № 18);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передвижении по территории и производственным помещениям автотран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спортного предприятия (инструкция № 20);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предупреждению пожаров и предотвращению ожогов (инструкция № 23).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Заметив нарушение требований безопасности другим работником, слесарь дол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жен предупредить его о необходимости их соблюдения.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Слесарь должен выполнять также указания представителя совместного коми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тета (комиссии) по охране труда или уполномоченного (доверенного) лица по охране труда профсоюзного комитета.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Слесарь должен знать и уметь оказывать доврачебную помощь пострадавшему в соответствии с типовой инструкцией № 22 по оказанию доврачебной помощи при несчастных случаях.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Слесарь не должен приступать к выполнению разовых работ, не связанных с прямыми обязанностями по специальности, без получения целевого инструк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тажа.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Общие требования безопасности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2.1. К самостоятельной работе по ремонту и техническому обслуживанию автомо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билей допускаются лица, имеющие соответствующую квалификацию, получившие вводный инструктаж и первичный инструктаж на рабочем месте по охране труда, прошедшие проверку знаний по управлению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грузоподъемными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механизмами.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 Слесарь, не прошедший своевременно повторный инструктаж по охране труда (не реже одного раза в 3 месяца), не должен приступать к работе.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2.3. Слесарь обязан соблюдать правила внутреннего трудового распорядка,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ут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вержденные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предприятии.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2.4. Продолжительность рабочего времени слесаря не должна превышать 40 ч в неделю.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Продолжительность ежедневной работы (смены) определяется правилами внут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реннего трудового распорядка или графиками сменности, утверждаемыми рабо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тодателем по согласованию с профсоюзным комитетом.</w:t>
      </w:r>
    </w:p>
    <w:p w:rsidR="00B600DB" w:rsidRPr="00B600DB" w:rsidRDefault="00B600DB" w:rsidP="00B60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2.5. Слесарь должен знать, что наиболее опасными и вредными производствен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ными факторами, действующими на него при проведении технического обслужи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вания и ремонта транспортных средств, являются: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lastRenderedPageBreak/>
        <w:t xml:space="preserve">автомобиль, его узлы и детали; оборудование, инструмент и приспособления; электрический ток; этилированный бензин;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освещенность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рабочего места.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2.5.1. Автомобиль, его узлы и детали - в процессе ремонта возможно падение вывешенного автомобиля или снимаемых с него узлов и деталей, что приводит к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травмированию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2.5.2. Гаражно-ремонтное и технологическое оборудование, инструмент, при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способления - применение неисправного оборудования, инструмента и приспо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 xml:space="preserve">соблений приводит к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травмированию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Слесарю запрещается пользоваться инструментом, приспособлениями, обору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дованием, обращению с которыми он не обучен и не проинструктирован.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2.5.3. Электрический ток - при несоблюдении правил и мер предосторожности может оказывать на людей опасное и вредное воздействие, проявляющееся в виде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электротравм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(ожоги, электрические знаки,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электрометаллизация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кожи),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элек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троударов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2.5.4. Бензин, особенно этилированный - действует отравляюще на организм человека при вдыхании его паров, загрязнении им тела, одежды, попадании его в организм с пищей или питьевой водой.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2.5.5. </w:t>
      </w:r>
      <w:proofErr w:type="spellStart"/>
      <w:proofErr w:type="gram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Освещенность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рабочего места и обслуживаемого (ремонтируемого) узла, агрегата - недостаточная (избыточная)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освещенность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вызывает ухудшение (перенапряжение) зрения, усталость.</w:t>
      </w:r>
      <w:proofErr w:type="gramEnd"/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2.6. Слесарь должен работать в специальной одежде и в случае необходимос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ти использовать другие средства индивидуальной защиты.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2.7. В соответствии с Типовыми отраслевыми нормами бесплатной выдачи рабочим и служащим специальной одежды, специальной обуви и других средств индивидуальной защиты слесарю выдаются: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2.7.1. При выполнении работ по разборке двигателей, транспортировке, пере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носке и промывке деталей двигателей, работающих на этилированном бензине: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костюм вискозно-лавсановый; фартук резиновый; сапоги резиновые; перчатки резиновые.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2.7.2. При выполнении работ по разборке, ремонту и техническому обслужива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нию автомобилей и агрегатов: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костюм вискозно-лавсановый; рукавицы комбинированные. При работе с этилированным бензином дополнительно: фартук прорезиненный; перчатки резиновые.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2.7.3. На наружных работах зимой дополнительно: куртка хлопчатобумажная на утепляющей прокладке; брюки хлопчатобумажные на утепляющей прокладке.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2.8. Слесарь должен соблюдать правила пожарной безопасности, уметь пользо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 xml:space="preserve">ваться средствами пожаротушения. Курить разрешается только в специально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отведенных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местах.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2.9. Слесарь во время работы должен быть внимательным, не отвлекаться на посторонние дела и разговоры.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2.10. О замеченных нарушениях требований безопасности на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своем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рабочем месте, а также о неисправностях приспособлений, инструмента и средств индиви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дуальной защиты слесарь должен сообщить своему непосредственному руково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дителю и не приступать к работе до устранения замеченных нарушений и неисп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равностей.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2.11. Слесарь должен соблюдать правила личной гигиены. Перед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приемом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пищи или курением необходимо мыть руки с мылом, а при работе с деталями автомо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биля, работавшего на этилированном бензине, предварительно обмыть руки ке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росином.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Для питья пользоваться водой из специально предназначенных для этой цели устройств (сатураторы, питьевые баки, фонтанчики и т.п.).</w:t>
      </w:r>
    </w:p>
    <w:p w:rsidR="00B600DB" w:rsidRPr="00B600DB" w:rsidRDefault="00B600DB" w:rsidP="00B60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2.12. За невыполнение требований инструкции, разработанной на основе дан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 xml:space="preserve">ной и указанных в п. 1.2, слесарь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несет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ответственность согласно действующему законодательству.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Требования безопасности перед началом работ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3.1. Перед началом работы слесарь должен: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3.1.1. Одеть специальную одежду и застегнуть манжеты рукавов.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3.1.2. Осмотреть и подготовить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свое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рабочее место, убрать все лишние пред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меты, не загромождая при этом проходы.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3.1.3. Проверить наличие и исправность инструмента, приспособлений, при этом: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гаечные ключи не должны иметь трещин и забоин, губки ключей должны быть параллельны и не закатаны;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раздвижные ключи не должны быть ослаблены в подвижных частях;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слесарные молотки и кувалды должны иметь слегка выпуклую, не косую и не сбитую, без трещин и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наклепа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поверхность бойка, должны быть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надежно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укреплены на рукоятках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путем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расклинивания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заершенными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клиньями;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рукоятки молотков и кувалд должны иметь гладкую поверхность;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ударные инструменты (зубила,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крейцмейсели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бородки, керны и пр.) не должны иметь трещин, заусенцев и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наклепа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Зубила должны иметь длину не менее 150 мм;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напильники, стамески и прочие инструменты не должны иметь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заостренную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нерабочую поверхность, должны быть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надежно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закреплены на деревянной ручке с металлическим кольцом на ней;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электроинструмент должен иметь исправную изоляцию токоведущих частей и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надежное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заземление.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3.1.4. Проверить состояние пола на рабочем месте. Пол должен быть сухим и чистым. Если пол мокрый или скользкий, потребовать, чтобы его вытерли или посыпали опилками, или сделать это самому.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3.1.5. Перед использованием переносного светильника проверить, есть ли на лампе защитная сетка, </w:t>
      </w:r>
      <w:proofErr w:type="gram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исправны</w:t>
      </w:r>
      <w:proofErr w:type="gram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ли шнур и изоляционная резиновая трубка. Пе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реносные светильники должны включаться в электросеть с напряжением не выше 42 В.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Требования безопасности во время работы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 Во время работы слесарь должен: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4.1.1. Все виды технического обслуживания и ремонта автомобилей на терри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тории предприятия выполнять только на специально предназначенных для этой цели местах (постах).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4.1.2. Приступать к техническому обслуживанию и ремонту автомобиля только после того, как он будет очищен от грязи, снега и вымыт.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4.1.3. </w:t>
      </w:r>
      <w:proofErr w:type="gram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После постановки автомобиля на пост технического обслуживания или ремонта обязательно проверить,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заторможен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ли он стояночным тормозом, вык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лючено ли зажигание (перекрыта ли подача топлива в автомобиле с дизельным двигателем), установлен ли рычаг переключения передач (контроллера) в нейт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ральное положение, перекрыты ли расходные и магистральный вентили на газо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баллонных автомобилях, подложены ли специальные противооткатные упоры (баш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маки) (не менее двух) под колеса.</w:t>
      </w:r>
      <w:proofErr w:type="gram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случае невыполнения указанных мер безо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пасности сделать это самому.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рулевое колесо повесить табличку «Двигатель не пускать - работают люди!». На автомобиле, имеющем дублирующее устройство для пуска двигателя, пове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сить аналогичную табличку у этого устройства.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4.1.4. После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подъема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автомобиля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подъемником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пульте управления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ником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повесить табличку «Не трогать - под автомобилем работают люди!», а при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подъеме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гидравлическим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подъемником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после его поднятия зафиксировать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ник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упором от самопроизвольного опускания.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4.1.5. Ремонт автомобиля снизу вне осмотровой канавы, эстакады или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ника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производить только на лежаке.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4.1.6. Для безопасного перехода через осмотровые канавы, а также для работы спереди и сзади автомобиля пользоваться переходными мостиками, а для спуска в осмотровую канаву - специально установленными для этой цели лестницами.</w:t>
      </w:r>
    </w:p>
    <w:p w:rsidR="00B600DB" w:rsidRPr="00B600DB" w:rsidRDefault="00B600DB" w:rsidP="00B60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4.1.7. Снимать или ставить колесо вместе с тормозным барабаном при помо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щи специальной тележки. Если снятие ступиц затруднено, применять для их сня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тия специальные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съемники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4.1.8. Все работы по техническому обслуживанию и ремонту автомобиля про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изводить при неработающем двигателе, за исключением работ, технология про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ведения которых требует пуска двигателя. Такие работы проводить на специаль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ных постах, где предусмотрен отсос отработавших газов.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4.1.9. Для пуска двигателя и передвижения автомобиля обратиться к водителю, перегонщику, бригадиру или слесарю, назначенным приказом по предприятию для выполнения этой работы.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4.1.10. Перед пуском двигателя убедиться, что рычаг переключения передач (контроллера), </w:t>
      </w:r>
      <w:proofErr w:type="gram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находится в нейтральном положении и что под автомобилем и вблизи вращающихся частей двигателя нет</w:t>
      </w:r>
      <w:proofErr w:type="gram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людей.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Осмотр автомобиля снизу производить только при неработающем двигателе.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4.1.11. Перед проворачиванием карданного вала проверить, выключено ли за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жигание, а для дизельного двигателя - отсутствие подачи топлива. Рычаг пере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ключения передач установить в нейтральное положение, а стояночный тормоз освободить. После выполнения необходимых работ снова затянуть стояночный тормоз.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Проворачивать карданный вал только с помощью специального приспособле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4.1.12. Снимать двигатель с автомобиля и устанавливать на него только тогда, когда автомобиль находится на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колесах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на специальных подставках - козел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ках.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4.1.13. Перед снятием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колес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подставить под вывешенную часть автомобиля, прицепа, полуприцепа козелки соответствующей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грузоподъемности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опустить на них вывешенную часть, а под не поднимаемые колеса установить специальные противооткатные упоры (башмаки) в количестве не менее двух.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4.1.14. Для перегонки автомобиля на стоянку внутри предприятия и проверки тормозов на ходу вызвать дежурного или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закрепленного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водителя.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4.1.15. При разборочно-сборочных и других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крепежных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операциях, требующих больших физических усилий, применять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съемники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гайковерты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т.п. Трудно отворачиваемые гайки при необходимости предварительно смачивать керосином или специальным составом («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Унисма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», ВТВ и т.п.).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4.1.16. Перед началом работы с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грузоподъемным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механизмом убедиться в его исправности и соответствии веса поднимаемого агрегата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грузоподъемности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ука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занной на трафарете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грузоподъемного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механизма, не просрочен ли срок его ис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пытания, а на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съемных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грузозахватных приспособлениях проверить наличие би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рок с указанием допустимой массы поднимаемого груза.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4.1.17. Для снятия и установки узлов и агрегатов весом 20 кг и более (для женщин 10 кг)* пользоваться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подъемными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механизмами, оборудованными специ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альными приспособлениями (захватами), другими вспомогательными средства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ми механизации.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4.1.18. При перемещении деталей вручную соблюдать осторожность, так как деталь (агрегат) может мешать обзору пути движения, отвлекать от наблюдения за движением и создавать неустойчивое положение тела.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4.1.19. Перед снятием узлов и агрегатов, связанных с системами питания, ох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лаждения и смазки, когда возможно вытекание жидкости, сначала слить из них топливо, масло или охлаждающую жидкость в специальную тару.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4.1.20. Перед снятием газовой аппаратуры, баллонов или подтягиванием гаек соединений убедиться в отсутствии в них газа.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4.1.21. Перед снятием рессоры обязательно разгрузить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ее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 веса автомобиля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путем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поднятия передней или задней части автомобиля с последующей установ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кой рамы на козелки.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4.1.22. При работе на поворотном стенде-опрокидывателе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надежно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укрепить автомобиль, предварительно слив топливо и охлаждающую жидкость, закрыть плотно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маслозаливную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горловину и снять аккумуляторную батарею.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4.1.23. При ремонте и обслуживании автобусов и грузовых автомобилей с вы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сокими кузовами пользоваться подмостями или лестницами-стремянками.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4.1.24. Для проведения работ под поднятым кузовом автомобиля-самосвала или самосвального прицепа и при работах по замене или ремонту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подъемного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механиз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ма или его агрегатов предварительно освободить кузов от груза, обязательно уста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новить дополнительное инвентарное приспособление (упор, фиксатор, штангу).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4.1.25. Перед ремонтом автомобили-цистерны для перевозки легковоспламе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няющихся, взрывоопасных, токсичных и т.п. грузов, а также резервуары для их хранения полностью очистить от остатков вышеуказанных продуктов.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4.1.26. Производить очистку или ремонт внутри цистерны или резервуара из-под этилированного бензина, легковоспламеняющихся и ядовитых жидкостей в специальной одежде, со шланговым противогазом, спасательным поясом с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ревкой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; вне резервуара должен находиться специально проинструктированный помощник.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Шланг противогаза должен быть выведен наружу через люк (лаз) и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закреплен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с наветренной стороны.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К поясу рабочего внутри резервуара прикрепляется прочная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веревка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 свобод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 xml:space="preserve">ный конец которой должен быть выведен через люк (лаз) наружу и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надежно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зак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реплен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 Помощник, находящийся наверху, должен наблюдать за работающим, дер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 xml:space="preserve">жать за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веревку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, страхуя </w:t>
      </w:r>
      <w:proofErr w:type="gram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работающего</w:t>
      </w:r>
      <w:proofErr w:type="gram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в резервуаре.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lastRenderedPageBreak/>
        <w:t>4.1.27. Ремонтировать топливные баки только после полного удаления остат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ков топлива и обезвреживания.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4.1.28. Работы по техническому обслуживанию и ремонту холодильных устано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вок на автомобилях-рефрижераторах выполнять в соответствии с действующи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ми правилами по технике безопасности при их ремонте.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4.1.29. Перед проведением работ по техническому обслуживанию и ремонту автомобилей, работающих на газовом топливе, предварительно поднять капот для проветривания подкапотного пространства.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4.1.30. Слить (выпустить) газ из баллонов автомобиля, на котором должны про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 xml:space="preserve">водиться работы, связанные с устранением неисправностей газовой системы питания или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ее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снятием, на специально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отведенном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месте (посту), а баллоны про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дуть сжатым воздухом, азотом или другим инертным газом.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4.1.31. Работы по снятию, установке и ремонту газовой аппаратуры выполнять только с помощью специальных приспособлений, инструмента и оборудования.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4.1.32. Проверить герметичность газовой системы сжатым воздухом, азотом или иными инертными газами при закрытых расходных и открытом магистральном вентилях.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4.1.33. Шланги на штуцерах крепить хомутиками.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4.1.34. Удалять разлитое масло или топливо с помощью песка или опилок, ко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торые после использования следует ссыпать в металлические ящики с крышка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ми, устанавливаемые вне помещения.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4.1.35. Во время работы располагать инструмент так, чтобы не возникала необ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ходимость тянуться за ним.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4.1.36. Правильно подбирать размер гаечного ключа, преимущественно пользо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ваться накидными и торцевыми ключами, а в труднодоступных местах - ключами с трещотками или с шарнирной головкой.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4.1.37. Правильно накладывать ключ на гайку, не поджимать гайку рывком.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4.1.38. При работе зубилом или другим рубящим инструментом пользоваться защитными очками для предохранения глаз от поражения металлическими час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тицами, а также надевать на зубило защитную шайбу для защиты рук.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4.1.39.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Выпрессовывать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туго сидящие пальцы и втулки только с помощью спе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циальных приспособлений.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4.1.40. Снятые с автомобиля узлы и агрегаты складывать на специальные ус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тойчивые подставки, а длинные детали класть только горизонтально.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4.1.41. Проверять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соосность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отверстий конусной оправкой.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4.1.42. При работе на сверлильных станках устанавливать мелкие детали в тис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ки или специальные приспособления.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4.1.43. Удалять стружку из просверленных отверстий только после отвода инст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румента и остановки станка.</w:t>
      </w:r>
    </w:p>
    <w:p w:rsidR="00B600DB" w:rsidRPr="00B600DB" w:rsidRDefault="00B600DB" w:rsidP="00B60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4.1.44. При работе на заточном станке следует стоять сбоку, а не против вра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щающегося абразивного круга, при этом использовать защитные очки или экра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ны. Зазор между подручником и абразивным кругом не должен превышать 3 мм.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4.1.45. При работе электроинструментом напряжением более 42</w:t>
      </w:r>
      <w:proofErr w:type="gram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В</w:t>
      </w:r>
      <w:proofErr w:type="gram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пользовать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ся защитными средствами (диэлектрическими резиновыми перчатками, калоша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ми, ковриками), выдаваемыми совместно с электроинструментом.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4.1.46. Подключать электроинструмент к сети только при наличии исправного штепсельного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разъема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4.1.47. При прекращении подачи электроэнергии или перерыве в работе отсо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единять электроинструмент от электросети.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4.1.48. Удалять пыль и стружку с верстака, оборудования или детали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щеткой-сметкой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или металлическим крючком.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4.1.49. Использованный обтирочный материал убирать в специально установ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ленные для этой цели металлические ящики и закрывать крышкой.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4.1.50. Если на тело и средства индивидуальной защиты попал бензин или другая легковоспламеняющаяся жидкость, не подходить к источнику открытого огня, не курить и не зажигать спички.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4.1.51. При работе с этилированным бензином или деталями двигателя, рабо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тающего на этилированном бензине, соблюдать следующие требования: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lastRenderedPageBreak/>
        <w:t>обезвредить детали керосином;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немедленно удалять пролитый бензин, а это место обезвреживать раствором хлорной извести;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перелить этилированный бензин с помощью специального приспособления.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4.1.52. Перемещать вывешенные на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подъемно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-транспортных механизмах агре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гаты с помощью крюков и расчалок.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4.2. Слесарю </w:t>
      </w:r>
      <w:r w:rsidRPr="00B600DB">
        <w:rPr>
          <w:rFonts w:ascii="Arial" w:eastAsia="Times New Roman" w:hAnsi="Arial" w:cs="Arial"/>
          <w:b/>
          <w:bCs/>
          <w:i/>
          <w:iCs/>
          <w:color w:val="000000"/>
          <w:sz w:val="19"/>
          <w:szCs w:val="19"/>
          <w:lang w:eastAsia="ru-RU"/>
        </w:rPr>
        <w:t>запрещается: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выполнять работы под автомобилем или агрегатом, вывешенным только на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подъемном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механизме (кроме стационарных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электроподъемников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) без подстав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ки козелков или других страхующих устройств;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поднимать агрегаты при косом натяжении троса или цепи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подъемного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меха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низма, а также зачаливать агрегаты стропом, проволокой и т.п.;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работать под поднятым кузовом автомобиля-самосвала, самосвального прице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па без специального инвентарного фиксирующего приспособления;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использовать случайные подставки и подкладки вместо специального допол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нительного упора;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работать с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поврежденными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или неправильно установленными упорами;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выполнять какие-либо работы на газовой аппаратуре или баллонах, находящих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ся под давлением;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переносить электрический инструмент, держа его за кабель, а также касаться рукой вращающихся частей до их остановки;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сдувать пыль и стружку сжатым воздухом, направлять струю воздуха на стоящих рядом людей или на себя;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хранить на рабочем месте промасленные обтирочные материалы и хранить чи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 xml:space="preserve">стые обтирочные материалы вместе с </w:t>
      </w:r>
      <w:proofErr w:type="gram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использованными</w:t>
      </w:r>
      <w:proofErr w:type="gram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применять этилированный бензин для мытья деталей, рук и т.д.;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засасывать бензин ртом через шланг;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мыть агрегаты, узлы и детали и тому подобное легковоспламеняющимися жид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костями;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загромождать проходы между стеллажами и выходы из помещений материала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ми, оборудованием, тарой, снятыми агрегатами и т.п.;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хранить отработанное масло, порожнюю тару из-под топлива и смазочных ма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териалов;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выносить специальную одежду, </w:t>
      </w:r>
      <w:proofErr w:type="spellStart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загрязненную</w:t>
      </w:r>
      <w:proofErr w:type="spellEnd"/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этилированным бензином, с пред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приятия, а также входить в ней в столовую и служебные помещения;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применять приставные лестницы;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выпускать сжатый газ в атмосферу или сливать сжиженный газ на землю;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при открывании и закрывании магистрального и расходного вентилей приме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нять дополнительные рычаги;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использовать для крепления шлангов проволоку или иные предметы;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скручивать, сплющивать и перегибать шланги и трубки, использовать замаслен</w:t>
      </w: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softHyphen/>
        <w:t>ные шланги;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использовать гайки и болты со смятыми гранями;</w:t>
      </w:r>
    </w:p>
    <w:p w:rsidR="00B600DB" w:rsidRPr="00B600DB" w:rsidRDefault="00B600DB" w:rsidP="00B60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держать мелкие детали руками при их сверлении;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устанавливать прокладки между зевом ключа и гранями гаек, болтов, а также наращивать ключи трубами или другими предметами;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применять сухую хлорную известь для обезвреживания листа, облитого этили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рованным бензином;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вывешенные на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подъемных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механизмах агрегаты толкать или тянуть руками;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работать при получении сигнала о перемещении конвейера.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Требования безопасности в аварийных ситуациях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5.1. О каждом несчастном случае, очевидцем которого он был, слесарь должен немедленно сообщить работодателю, а пострадавшему оказать доврачебную по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мощь, вызвать врача или помочь доставить пострадавшего в здравпункт или бли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жайшее медицинское учреждение.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Если несчастный случай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произошел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самим слесарем, он должен по возмож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ности обратиться в здравпункт, сообщить о случившемся работодателю или по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просить сделать это кого-либо из окружающих.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5.2. В случае возникновения пожара немедленно сообщить в пожарную охрану, работодателю и приступить к тушению пожара имеющимися средствами пожа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ротушения.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Требования безопасности по окончании работы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окончании работы слесарь обязан: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6.1.1. Отключить от электросети электрооборудование, выключить местную вен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>тиляцию.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6.1.2. Привести в порядок рабочее место. Убрать приспособления, инструмент в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отведенное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для них место.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6.1.3. Если автомобиль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остается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специальных подставках (козелках), прове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рить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надежность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его установки. Запрещается оставлять автомобиль, агрегат вы</w:t>
      </w: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softHyphen/>
        <w:t xml:space="preserve">вешенным только </w:t>
      </w:r>
      <w:proofErr w:type="spellStart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подъемным</w:t>
      </w:r>
      <w:proofErr w:type="spellEnd"/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механизмом.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6.1.4. Снять средства индивидуальной защиты и убрать их в предназначенное для них место. Своевременно сдавать специальную одежду и другие средства индивидуальной защиты в химчистку (стирку) и ремонт.</w:t>
      </w:r>
    </w:p>
    <w:p w:rsidR="00B600DB" w:rsidRPr="00B600DB" w:rsidRDefault="00B600DB" w:rsidP="00B600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6.1.5. Вымыть руки с мылом, а после работы с деталями и узлами двигателя, работающего на этилированном бензине, необходимо предварительно мыть руки керосином.</w:t>
      </w:r>
    </w:p>
    <w:p w:rsidR="00B600DB" w:rsidRPr="00B600DB" w:rsidRDefault="00B600DB" w:rsidP="00B600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0DB">
        <w:rPr>
          <w:rFonts w:ascii="Times New Roman" w:eastAsia="Times New Roman" w:hAnsi="Times New Roman" w:cs="Times New Roman"/>
          <w:sz w:val="24"/>
          <w:szCs w:val="24"/>
          <w:lang w:eastAsia="ru-RU"/>
        </w:rPr>
        <w:t>6.1.6. Обо всех недостатках, обнаруженных во время работы, известить своего непосредственного руководителя.</w:t>
      </w:r>
    </w:p>
    <w:p w:rsidR="00D90BF9" w:rsidRDefault="00D90BF9"/>
    <w:sectPr w:rsidR="00D90BF9" w:rsidSect="00D9517B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0DB"/>
    <w:rsid w:val="00003585"/>
    <w:rsid w:val="000357FD"/>
    <w:rsid w:val="00045A3B"/>
    <w:rsid w:val="000639DD"/>
    <w:rsid w:val="0008318F"/>
    <w:rsid w:val="000C3560"/>
    <w:rsid w:val="000F0294"/>
    <w:rsid w:val="00136217"/>
    <w:rsid w:val="00147F3C"/>
    <w:rsid w:val="00151A34"/>
    <w:rsid w:val="001729B6"/>
    <w:rsid w:val="001768CA"/>
    <w:rsid w:val="001937A1"/>
    <w:rsid w:val="002237B5"/>
    <w:rsid w:val="002331A5"/>
    <w:rsid w:val="0028616E"/>
    <w:rsid w:val="00286B07"/>
    <w:rsid w:val="00297D0A"/>
    <w:rsid w:val="002D2EDF"/>
    <w:rsid w:val="00312CFB"/>
    <w:rsid w:val="00320012"/>
    <w:rsid w:val="003A0664"/>
    <w:rsid w:val="003C1C38"/>
    <w:rsid w:val="003D4E03"/>
    <w:rsid w:val="004110B3"/>
    <w:rsid w:val="0041248A"/>
    <w:rsid w:val="00472109"/>
    <w:rsid w:val="004B2312"/>
    <w:rsid w:val="004D3101"/>
    <w:rsid w:val="004E3C2E"/>
    <w:rsid w:val="00517AA7"/>
    <w:rsid w:val="0061450F"/>
    <w:rsid w:val="00621A79"/>
    <w:rsid w:val="00660F77"/>
    <w:rsid w:val="00661770"/>
    <w:rsid w:val="006F100F"/>
    <w:rsid w:val="007247F5"/>
    <w:rsid w:val="00726637"/>
    <w:rsid w:val="00761F7B"/>
    <w:rsid w:val="007C6D1D"/>
    <w:rsid w:val="007C7095"/>
    <w:rsid w:val="0086722A"/>
    <w:rsid w:val="008A4920"/>
    <w:rsid w:val="008B6832"/>
    <w:rsid w:val="008E4E80"/>
    <w:rsid w:val="0090072E"/>
    <w:rsid w:val="00933BE7"/>
    <w:rsid w:val="0094729E"/>
    <w:rsid w:val="00997353"/>
    <w:rsid w:val="00A2106A"/>
    <w:rsid w:val="00A264B2"/>
    <w:rsid w:val="00A27306"/>
    <w:rsid w:val="00A30E5D"/>
    <w:rsid w:val="00A45AFA"/>
    <w:rsid w:val="00A51995"/>
    <w:rsid w:val="00A81C61"/>
    <w:rsid w:val="00AC6386"/>
    <w:rsid w:val="00AD671A"/>
    <w:rsid w:val="00AE31F9"/>
    <w:rsid w:val="00AE354E"/>
    <w:rsid w:val="00AF2095"/>
    <w:rsid w:val="00B23842"/>
    <w:rsid w:val="00B24ADF"/>
    <w:rsid w:val="00B600DB"/>
    <w:rsid w:val="00B60BF4"/>
    <w:rsid w:val="00B6580F"/>
    <w:rsid w:val="00BA27EB"/>
    <w:rsid w:val="00C15EFD"/>
    <w:rsid w:val="00C3395F"/>
    <w:rsid w:val="00CA4B53"/>
    <w:rsid w:val="00CE3911"/>
    <w:rsid w:val="00CE6DC3"/>
    <w:rsid w:val="00D43D43"/>
    <w:rsid w:val="00D6668B"/>
    <w:rsid w:val="00D72011"/>
    <w:rsid w:val="00D90BF9"/>
    <w:rsid w:val="00D9517B"/>
    <w:rsid w:val="00DC3721"/>
    <w:rsid w:val="00DE6D85"/>
    <w:rsid w:val="00E06E05"/>
    <w:rsid w:val="00E2008D"/>
    <w:rsid w:val="00E32E55"/>
    <w:rsid w:val="00E45244"/>
    <w:rsid w:val="00EA60FE"/>
    <w:rsid w:val="00ED2AB3"/>
    <w:rsid w:val="00EE2E63"/>
    <w:rsid w:val="00EE6582"/>
    <w:rsid w:val="00EF029C"/>
    <w:rsid w:val="00F17243"/>
    <w:rsid w:val="00F32270"/>
    <w:rsid w:val="00F4441F"/>
    <w:rsid w:val="00F61BE4"/>
    <w:rsid w:val="00FA48DA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3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3261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2011-10-07T17:38:00Z</dcterms:created>
  <dcterms:modified xsi:type="dcterms:W3CDTF">2011-10-07T19:43:00Z</dcterms:modified>
</cp:coreProperties>
</file>