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92" w:rsidRPr="00DD6E92" w:rsidRDefault="00DD6E92" w:rsidP="00DD6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DD6E92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Rover ставила на свои карбюраторные модели очень много всевозможных модификаций карбюраторов SU, в том числе и HIF 44E, которые поставлялись с одной или двумя камерами. Здесь представляется электросхема соединений и разъём для моделей Rover 820.</w:t>
      </w:r>
    </w:p>
    <w:p w:rsidR="00DD6E92" w:rsidRPr="00DD6E92" w:rsidRDefault="00DD6E92" w:rsidP="00DD6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DD6E92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Внимание!</w:t>
      </w:r>
    </w:p>
    <w:p w:rsidR="00DD6E92" w:rsidRPr="00DD6E92" w:rsidRDefault="00DD6E92" w:rsidP="00DD6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DD6E92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На нашем сайте в разделе «Карбюраторы/Регулировка карбюраторов» вы можете найти подробный алгоритм регулировки всех параметров работы карбюраторов на представляемых моделях.</w:t>
      </w:r>
    </w:p>
    <w:p w:rsidR="00DD6E92" w:rsidRPr="00DD6E92" w:rsidRDefault="00DD6E92" w:rsidP="00DD6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DD6E92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 разделе «Карбюраторы/Вакуумные диаграммы» в вашем распоряжении вакуумная схема моделей Rover с карбюраторами SU HIF.</w:t>
      </w:r>
    </w:p>
    <w:p w:rsidR="00DD6E92" w:rsidRPr="00DD6E92" w:rsidRDefault="00DD6E92" w:rsidP="00DD6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DD6E92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Кроме того, в разделе «Электросхемы» вы можете найти электросхемы на все узлы всех моделей Rover.</w:t>
      </w:r>
    </w:p>
    <w:p w:rsidR="00DD6E92" w:rsidRPr="00DD6E92" w:rsidRDefault="00DD6E92" w:rsidP="00DD6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DD6E92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Обращаем внимание, что фирма использовала карбюраторы SU HIF 44E и на других моделях с принципиально другими электтросхемами управления, которые также в вашем распоряжении в разделе «Карбюраторы/Электросхемы».</w:t>
      </w:r>
    </w:p>
    <w:p w:rsidR="00DD6E92" w:rsidRPr="00DD6E92" w:rsidRDefault="00DD6E92" w:rsidP="00DD6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DD6E92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Модель выпускалась как с катализатором, так и без него. Кроме того, она могла иметь ручную или автоматическую трансмиссию.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0"/>
        <w:gridCol w:w="3212"/>
      </w:tblGrid>
      <w:tr w:rsidR="00DD6E92" w:rsidRPr="00DD6E92" w:rsidTr="00DD6E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Модель :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Rover 820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Года выпуска : 1988-1992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Карбюратор : SU HIF 44E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Тип : FZX 1483 / FZX 1484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Года выпуска : 1988-1991</w:t>
            </w:r>
          </w:p>
        </w:tc>
      </w:tr>
      <w:tr w:rsidR="00DD6E92" w:rsidRPr="00DD6E92" w:rsidTr="00DD6E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6E92" w:rsidRPr="00DD6E92" w:rsidRDefault="00DD6E92" w:rsidP="00DD6E92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lastRenderedPageBreak/>
              <w:t> </w:t>
            </w:r>
            <w:r w:rsidRPr="00DD6E92">
              <w:rPr>
                <w:rFonts w:ascii="Times New Roman" w:eastAsia="Times New Roman" w:hAnsi="Times New Roman" w:cs="Times New Roman"/>
                <w:iCs w:val="0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D1E6337" wp14:editId="11D138EF">
                  <wp:extent cx="4761865" cy="11235055"/>
                  <wp:effectExtent l="0" t="0" r="635" b="4445"/>
                  <wp:docPr id="1" name="Рисунок 1" descr="Электронная схема соединений и разъём контроллера карбюратора SU HIF 44E на моделях Rover 820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Электронная схема соединений и разъём контроллера карбюратора SU HIF 44E на моделях Rover 820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1123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6E92" w:rsidRPr="00DD6E92" w:rsidRDefault="00DD6E92" w:rsidP="00DD6E92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Технические параметры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скорость на холостом ходу (об/мин) : 750 - 800</w:t>
            </w:r>
          </w:p>
          <w:p w:rsidR="00DD6E92" w:rsidRPr="00DD6E92" w:rsidRDefault="00DD6E92" w:rsidP="00DD6E9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уровень CO на холостом ходу (%) : 2,0 – 3,5</w:t>
            </w:r>
          </w:p>
          <w:p w:rsidR="00DD6E92" w:rsidRPr="00DD6E92" w:rsidRDefault="00DD6E92" w:rsidP="00DD6E9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повышенная скорость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на холостом ходу (об/мин) : 900 - 925</w:t>
            </w:r>
          </w:p>
          <w:p w:rsidR="00DD6E92" w:rsidRPr="00DD6E92" w:rsidRDefault="00DD6E92" w:rsidP="00DD6E9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рабочий впрыск : 2,5</w:t>
            </w:r>
          </w:p>
          <w:p w:rsidR="00DD6E92" w:rsidRPr="00DD6E92" w:rsidRDefault="00DD6E92" w:rsidP="00DD6E9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установка поплавка (мм) : 0,5 – 1,5</w:t>
            </w:r>
          </w:p>
          <w:p w:rsidR="00DD6E92" w:rsidRPr="00DD6E92" w:rsidRDefault="00DD6E92" w:rsidP="00DD6E9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тип игольчатого клапана : BGR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Использовались совместно с двигателями :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20 HD M8 (объем - 1,994 л; мощность – 74 кВт)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Обращаем внимание на основные нюансы схемы :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на «Землю» от контроллера карбюратора (A54) уходит только один контакт – 29-ый;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контроллер управляет одним сигналом  датчиком температуры окружающей среды (B61), датчиком температуры охлаждающей жидкости (B4) и переключателем дросселя (S104);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также от контроллера идет один и тот же сигнал как на переключатель системы зажигания (S1), так и на диагностический разъём (X1);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28-ой контакт на переключатель системы зажигания (S1) посажен на разъём для оперативного отключения;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все датчики : температуры охлаждающей жидкости (B4), температуры окружающего воздуха (B61) и переключатель дросселя (S104) имеют точку припайки;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соленоидное реле противозапуска (K161) и диагностический разъём (X1) соединены с переключателем зажигания (S1) через разъём;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Обращаем внимание :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многие проводники меняют цвета при переходе от одного элемента к другому;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 </w:t>
            </w:r>
          </w:p>
          <w:p w:rsidR="00DD6E92" w:rsidRPr="00DD6E92" w:rsidRDefault="00DD6E92" w:rsidP="00DD6E92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на схеме не указан элемент T1 – катушка зажигания</w:t>
            </w:r>
          </w:p>
        </w:tc>
      </w:tr>
      <w:tr w:rsidR="00DD6E92" w:rsidRPr="00DD6E92" w:rsidTr="00DD6E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lastRenderedPageBreak/>
              <w:t>Обозначения устройств :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A54 – Контроллер карбюратора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B4 – Датчик температуры охлаждающей жидкости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B61 – Датчик температуры окружающей среды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K141 – Реле карбюратора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M42 – Двигатель системы контроля качества топливной смеси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P4 – Датчик температуры охлаждающей жидкости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S1 – Переключатель системы зажигания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S104 – Переключатель дросселя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X1 – Диагностический разъём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Y12 – Клапан отсечки топлива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6E92" w:rsidRPr="00DD6E92" w:rsidRDefault="00DD6E92" w:rsidP="00DD6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Цвета проводников :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bl – голубой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br – коричневый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el – кремовый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ge – жёлтый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gn – зелёный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gr – серый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nf – нейтральный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og – оранжевый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rs – розовый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rt – красный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sw – чёрный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vi – фиолетовый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ws – белый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hbl – светло-синий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hgn – светло-зелёный</w:t>
            </w:r>
          </w:p>
          <w:p w:rsidR="00DD6E92" w:rsidRPr="00DD6E92" w:rsidRDefault="00DD6E92" w:rsidP="00DD6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DD6E92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rbr – тёмно-красный</w:t>
            </w:r>
          </w:p>
        </w:tc>
      </w:tr>
    </w:tbl>
    <w:p w:rsidR="00F71B00" w:rsidRDefault="00F71B00" w:rsidP="00DD6E92">
      <w:pPr>
        <w:spacing w:before="100" w:beforeAutospacing="1" w:after="100" w:afterAutospacing="1" w:line="240" w:lineRule="auto"/>
        <w:jc w:val="center"/>
      </w:pPr>
      <w:bookmarkStart w:id="0" w:name="_GoBack"/>
      <w:bookmarkEnd w:id="0"/>
    </w:p>
    <w:sectPr w:rsidR="00F71B00" w:rsidSect="00FE08DE">
      <w:pgSz w:w="11906" w:h="16838" w:code="9"/>
      <w:pgMar w:top="510" w:right="510" w:bottom="39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C">
    <w:panose1 w:val="00000000000000000000"/>
    <w:charset w:val="00"/>
    <w:family w:val="decorative"/>
    <w:notTrueType/>
    <w:pitch w:val="fixed"/>
    <w:sig w:usb0="800002A3" w:usb1="0000004A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504C7"/>
    <w:multiLevelType w:val="multilevel"/>
    <w:tmpl w:val="0F66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F6463"/>
    <w:multiLevelType w:val="multilevel"/>
    <w:tmpl w:val="D22A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940A66"/>
    <w:multiLevelType w:val="multilevel"/>
    <w:tmpl w:val="5C70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5416D9"/>
    <w:multiLevelType w:val="multilevel"/>
    <w:tmpl w:val="78AE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C15666"/>
    <w:multiLevelType w:val="multilevel"/>
    <w:tmpl w:val="A264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284BC3"/>
    <w:multiLevelType w:val="multilevel"/>
    <w:tmpl w:val="9E92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E8343B"/>
    <w:multiLevelType w:val="multilevel"/>
    <w:tmpl w:val="17C64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FC38C8"/>
    <w:multiLevelType w:val="multilevel"/>
    <w:tmpl w:val="354A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5E4759"/>
    <w:multiLevelType w:val="multilevel"/>
    <w:tmpl w:val="E180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226AAE"/>
    <w:multiLevelType w:val="multilevel"/>
    <w:tmpl w:val="A838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4D200C"/>
    <w:multiLevelType w:val="multilevel"/>
    <w:tmpl w:val="2F8E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0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isplayBackgroundShape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E92"/>
    <w:rsid w:val="000023A5"/>
    <w:rsid w:val="0000715A"/>
    <w:rsid w:val="00015EFB"/>
    <w:rsid w:val="00025B95"/>
    <w:rsid w:val="00032CDA"/>
    <w:rsid w:val="00042DAD"/>
    <w:rsid w:val="000468DD"/>
    <w:rsid w:val="00065693"/>
    <w:rsid w:val="00067785"/>
    <w:rsid w:val="000A31A2"/>
    <w:rsid w:val="000B063A"/>
    <w:rsid w:val="000B2A80"/>
    <w:rsid w:val="000B488A"/>
    <w:rsid w:val="000F0CA3"/>
    <w:rsid w:val="000F4C83"/>
    <w:rsid w:val="000F56D5"/>
    <w:rsid w:val="00113E94"/>
    <w:rsid w:val="00115351"/>
    <w:rsid w:val="00117CD1"/>
    <w:rsid w:val="00121000"/>
    <w:rsid w:val="00126EC9"/>
    <w:rsid w:val="00132792"/>
    <w:rsid w:val="00140855"/>
    <w:rsid w:val="00147A5B"/>
    <w:rsid w:val="001618F1"/>
    <w:rsid w:val="00166E1A"/>
    <w:rsid w:val="001703C5"/>
    <w:rsid w:val="001707E1"/>
    <w:rsid w:val="00170FDA"/>
    <w:rsid w:val="0018034B"/>
    <w:rsid w:val="00181A7B"/>
    <w:rsid w:val="00182469"/>
    <w:rsid w:val="00197CC2"/>
    <w:rsid w:val="001B3C7B"/>
    <w:rsid w:val="001B5852"/>
    <w:rsid w:val="001C3A62"/>
    <w:rsid w:val="001D02B4"/>
    <w:rsid w:val="001D51A1"/>
    <w:rsid w:val="001D57F4"/>
    <w:rsid w:val="001D60E0"/>
    <w:rsid w:val="001F261A"/>
    <w:rsid w:val="0022542C"/>
    <w:rsid w:val="00253B8D"/>
    <w:rsid w:val="002542C2"/>
    <w:rsid w:val="00264336"/>
    <w:rsid w:val="00270384"/>
    <w:rsid w:val="00274797"/>
    <w:rsid w:val="002867C2"/>
    <w:rsid w:val="002A7E3F"/>
    <w:rsid w:val="002B43F5"/>
    <w:rsid w:val="002C2847"/>
    <w:rsid w:val="002C79A0"/>
    <w:rsid w:val="002D71EC"/>
    <w:rsid w:val="002E224B"/>
    <w:rsid w:val="002F277C"/>
    <w:rsid w:val="002F52EA"/>
    <w:rsid w:val="00333147"/>
    <w:rsid w:val="00365F05"/>
    <w:rsid w:val="00367EA8"/>
    <w:rsid w:val="00382A4E"/>
    <w:rsid w:val="003B40FA"/>
    <w:rsid w:val="003B4AED"/>
    <w:rsid w:val="003E2C7D"/>
    <w:rsid w:val="003F0679"/>
    <w:rsid w:val="003F32AA"/>
    <w:rsid w:val="003F5641"/>
    <w:rsid w:val="00403F49"/>
    <w:rsid w:val="00406B16"/>
    <w:rsid w:val="004210E6"/>
    <w:rsid w:val="00437CFC"/>
    <w:rsid w:val="004463A9"/>
    <w:rsid w:val="0044692D"/>
    <w:rsid w:val="0046711C"/>
    <w:rsid w:val="0047095D"/>
    <w:rsid w:val="00471DD7"/>
    <w:rsid w:val="00484A34"/>
    <w:rsid w:val="00491899"/>
    <w:rsid w:val="00495993"/>
    <w:rsid w:val="004A28DA"/>
    <w:rsid w:val="004A3AC8"/>
    <w:rsid w:val="004A4D88"/>
    <w:rsid w:val="004B4199"/>
    <w:rsid w:val="004C0CDF"/>
    <w:rsid w:val="004C2792"/>
    <w:rsid w:val="004C4382"/>
    <w:rsid w:val="004E3B69"/>
    <w:rsid w:val="004E4E5F"/>
    <w:rsid w:val="00500437"/>
    <w:rsid w:val="005061D0"/>
    <w:rsid w:val="005403CE"/>
    <w:rsid w:val="00547AA0"/>
    <w:rsid w:val="00551561"/>
    <w:rsid w:val="005526BC"/>
    <w:rsid w:val="005578EF"/>
    <w:rsid w:val="0056391A"/>
    <w:rsid w:val="0056648A"/>
    <w:rsid w:val="005773A9"/>
    <w:rsid w:val="005845FC"/>
    <w:rsid w:val="00586575"/>
    <w:rsid w:val="00593032"/>
    <w:rsid w:val="005A1B95"/>
    <w:rsid w:val="005B4DF2"/>
    <w:rsid w:val="005B5D04"/>
    <w:rsid w:val="005F4912"/>
    <w:rsid w:val="00600B7C"/>
    <w:rsid w:val="00604E34"/>
    <w:rsid w:val="0062147F"/>
    <w:rsid w:val="006257F0"/>
    <w:rsid w:val="006376F9"/>
    <w:rsid w:val="0066046A"/>
    <w:rsid w:val="00673398"/>
    <w:rsid w:val="00673E61"/>
    <w:rsid w:val="006829D1"/>
    <w:rsid w:val="00687D07"/>
    <w:rsid w:val="00692FA9"/>
    <w:rsid w:val="006A0969"/>
    <w:rsid w:val="006A3214"/>
    <w:rsid w:val="006A741C"/>
    <w:rsid w:val="006A7F48"/>
    <w:rsid w:val="006B3059"/>
    <w:rsid w:val="006D02A9"/>
    <w:rsid w:val="006D49C9"/>
    <w:rsid w:val="006E391E"/>
    <w:rsid w:val="006F1543"/>
    <w:rsid w:val="00703751"/>
    <w:rsid w:val="007037B4"/>
    <w:rsid w:val="00707977"/>
    <w:rsid w:val="007212D9"/>
    <w:rsid w:val="00724239"/>
    <w:rsid w:val="007249FB"/>
    <w:rsid w:val="00725CED"/>
    <w:rsid w:val="00744D12"/>
    <w:rsid w:val="00750039"/>
    <w:rsid w:val="007715DD"/>
    <w:rsid w:val="00784739"/>
    <w:rsid w:val="007A06C5"/>
    <w:rsid w:val="007A0B8B"/>
    <w:rsid w:val="007A35BE"/>
    <w:rsid w:val="007A516E"/>
    <w:rsid w:val="007B1E49"/>
    <w:rsid w:val="007B2027"/>
    <w:rsid w:val="007D03A5"/>
    <w:rsid w:val="007E5BA6"/>
    <w:rsid w:val="008103D7"/>
    <w:rsid w:val="00813C1E"/>
    <w:rsid w:val="00821B34"/>
    <w:rsid w:val="00826819"/>
    <w:rsid w:val="00843C70"/>
    <w:rsid w:val="00850120"/>
    <w:rsid w:val="0085498C"/>
    <w:rsid w:val="00881E5A"/>
    <w:rsid w:val="008A4105"/>
    <w:rsid w:val="008A4C46"/>
    <w:rsid w:val="008A7F72"/>
    <w:rsid w:val="008E3AD3"/>
    <w:rsid w:val="008E421C"/>
    <w:rsid w:val="00901AB3"/>
    <w:rsid w:val="0093725E"/>
    <w:rsid w:val="00941D28"/>
    <w:rsid w:val="00977255"/>
    <w:rsid w:val="00980606"/>
    <w:rsid w:val="0098252B"/>
    <w:rsid w:val="00997C47"/>
    <w:rsid w:val="009B00D3"/>
    <w:rsid w:val="00A01B93"/>
    <w:rsid w:val="00A067DA"/>
    <w:rsid w:val="00A10E57"/>
    <w:rsid w:val="00A14AF0"/>
    <w:rsid w:val="00A17184"/>
    <w:rsid w:val="00A264C2"/>
    <w:rsid w:val="00A33DFF"/>
    <w:rsid w:val="00A36A04"/>
    <w:rsid w:val="00A412FF"/>
    <w:rsid w:val="00A50419"/>
    <w:rsid w:val="00A52BA6"/>
    <w:rsid w:val="00A54D53"/>
    <w:rsid w:val="00A612A7"/>
    <w:rsid w:val="00A63EF6"/>
    <w:rsid w:val="00A72057"/>
    <w:rsid w:val="00A80C1E"/>
    <w:rsid w:val="00A86A0A"/>
    <w:rsid w:val="00A93469"/>
    <w:rsid w:val="00A95B90"/>
    <w:rsid w:val="00A971C9"/>
    <w:rsid w:val="00A97EA0"/>
    <w:rsid w:val="00AA032D"/>
    <w:rsid w:val="00AB2D6E"/>
    <w:rsid w:val="00AC03CC"/>
    <w:rsid w:val="00AE507B"/>
    <w:rsid w:val="00AE6BCB"/>
    <w:rsid w:val="00B05F35"/>
    <w:rsid w:val="00B073B1"/>
    <w:rsid w:val="00B170AA"/>
    <w:rsid w:val="00B17DA4"/>
    <w:rsid w:val="00B33767"/>
    <w:rsid w:val="00B347E3"/>
    <w:rsid w:val="00B34EE9"/>
    <w:rsid w:val="00B45A14"/>
    <w:rsid w:val="00B463C3"/>
    <w:rsid w:val="00B64B50"/>
    <w:rsid w:val="00B735A0"/>
    <w:rsid w:val="00B90EDB"/>
    <w:rsid w:val="00B91CDE"/>
    <w:rsid w:val="00BA709F"/>
    <w:rsid w:val="00BC1E0E"/>
    <w:rsid w:val="00BC4AFD"/>
    <w:rsid w:val="00BD2FDA"/>
    <w:rsid w:val="00BD37DA"/>
    <w:rsid w:val="00BD459A"/>
    <w:rsid w:val="00C14C82"/>
    <w:rsid w:val="00C237B0"/>
    <w:rsid w:val="00C34F23"/>
    <w:rsid w:val="00C50183"/>
    <w:rsid w:val="00C77A34"/>
    <w:rsid w:val="00C77C7B"/>
    <w:rsid w:val="00C77CB9"/>
    <w:rsid w:val="00C8049D"/>
    <w:rsid w:val="00C80BAB"/>
    <w:rsid w:val="00C937F4"/>
    <w:rsid w:val="00C93BF9"/>
    <w:rsid w:val="00CA5234"/>
    <w:rsid w:val="00CC09AE"/>
    <w:rsid w:val="00CF58A0"/>
    <w:rsid w:val="00D26A71"/>
    <w:rsid w:val="00D30334"/>
    <w:rsid w:val="00D40B39"/>
    <w:rsid w:val="00D4685A"/>
    <w:rsid w:val="00D60D80"/>
    <w:rsid w:val="00D74AD7"/>
    <w:rsid w:val="00D956D2"/>
    <w:rsid w:val="00D976DA"/>
    <w:rsid w:val="00DC3E86"/>
    <w:rsid w:val="00DD6E92"/>
    <w:rsid w:val="00DF50A4"/>
    <w:rsid w:val="00E33094"/>
    <w:rsid w:val="00E5528A"/>
    <w:rsid w:val="00E56E34"/>
    <w:rsid w:val="00E83899"/>
    <w:rsid w:val="00E85650"/>
    <w:rsid w:val="00E8596C"/>
    <w:rsid w:val="00E85DAB"/>
    <w:rsid w:val="00E90AE0"/>
    <w:rsid w:val="00E91E1A"/>
    <w:rsid w:val="00EC65BF"/>
    <w:rsid w:val="00F044EB"/>
    <w:rsid w:val="00F05705"/>
    <w:rsid w:val="00F154D6"/>
    <w:rsid w:val="00F3092E"/>
    <w:rsid w:val="00F35F36"/>
    <w:rsid w:val="00F45888"/>
    <w:rsid w:val="00F5356C"/>
    <w:rsid w:val="00F649D8"/>
    <w:rsid w:val="00F71B00"/>
    <w:rsid w:val="00F8642B"/>
    <w:rsid w:val="00F948E4"/>
    <w:rsid w:val="00F957FC"/>
    <w:rsid w:val="00F96CB3"/>
    <w:rsid w:val="00FB787B"/>
    <w:rsid w:val="00FC653A"/>
    <w:rsid w:val="00FC7A51"/>
    <w:rsid w:val="00FE08DE"/>
    <w:rsid w:val="00FE5866"/>
    <w:rsid w:val="00FE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C" w:eastAsiaTheme="minorHAnsi" w:hAnsi="CourierC" w:cstheme="minorBidi"/>
        <w:iCs/>
        <w:sz w:val="22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C"/>
  </w:style>
  <w:style w:type="paragraph" w:styleId="1">
    <w:name w:val="heading 1"/>
    <w:basedOn w:val="a"/>
    <w:next w:val="a"/>
    <w:link w:val="10"/>
    <w:uiPriority w:val="9"/>
    <w:qFormat/>
    <w:rsid w:val="004671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7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7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671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671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6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6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C" w:eastAsiaTheme="minorHAnsi" w:hAnsi="CourierC" w:cstheme="minorBidi"/>
        <w:iCs/>
        <w:sz w:val="22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C"/>
  </w:style>
  <w:style w:type="paragraph" w:styleId="1">
    <w:name w:val="heading 1"/>
    <w:basedOn w:val="a"/>
    <w:next w:val="a"/>
    <w:link w:val="10"/>
    <w:uiPriority w:val="9"/>
    <w:qFormat/>
    <w:rsid w:val="004671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7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7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671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671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6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6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7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4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1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648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4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8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998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82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242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7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toremka.ru/wp-content/uploads/2014/03/Rover-820-SU-HIF-44E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2600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2015-08-09T15:00:00Z</dcterms:created>
  <dcterms:modified xsi:type="dcterms:W3CDTF">2015-08-09T15:01:00Z</dcterms:modified>
</cp:coreProperties>
</file>